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85" w:rsidRDefault="006F6485" w:rsidP="006F6485">
      <w:pPr>
        <w:jc w:val="center"/>
        <w:rPr>
          <w:i/>
        </w:rPr>
      </w:pPr>
      <w:r w:rsidRPr="00442F49">
        <w:rPr>
          <w:i/>
        </w:rPr>
        <w:t>МБУДО «Дворец творчества детей и молодёжи имени Добробабиной А.П. города Белово»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7620"/>
      </w:tblGrid>
      <w:tr w:rsidR="006F6485" w:rsidTr="006F6485">
        <w:tc>
          <w:tcPr>
            <w:tcW w:w="2518" w:type="dxa"/>
          </w:tcPr>
          <w:p w:rsidR="006F6485" w:rsidRDefault="006F6485" w:rsidP="006F6485">
            <w:pPr>
              <w:tabs>
                <w:tab w:val="left" w:pos="1350"/>
              </w:tabs>
              <w:rPr>
                <w:i/>
              </w:rPr>
            </w:pPr>
            <w:r>
              <w:rPr>
                <w:i/>
              </w:rPr>
              <w:tab/>
            </w:r>
            <w:r w:rsidRPr="006F6485">
              <w:rPr>
                <w:i/>
              </w:rPr>
              <w:drawing>
                <wp:inline distT="0" distB="0" distL="0" distR="0">
                  <wp:extent cx="1403766" cy="942975"/>
                  <wp:effectExtent l="19050" t="0" r="5934" b="0"/>
                  <wp:docPr id="9" name="Рисунок 1" descr="C:\Users\Лена\Desktop\мо презентация прессрелиз\36528a814ce22011b17f42e9eef21c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ена\Desktop\мо презентация прессрелиз\36528a814ce22011b17f42e9eef21c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834" cy="943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</w:tcPr>
          <w:p w:rsidR="006F6485" w:rsidRDefault="006F6485" w:rsidP="006F648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11E1E"/>
                <w:sz w:val="28"/>
                <w:szCs w:val="28"/>
              </w:rPr>
            </w:pPr>
          </w:p>
          <w:p w:rsidR="006F6485" w:rsidRPr="00442F49" w:rsidRDefault="006F6485" w:rsidP="006F648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11E1E"/>
                <w:sz w:val="28"/>
                <w:szCs w:val="28"/>
              </w:rPr>
            </w:pPr>
            <w:r w:rsidRPr="00442F49">
              <w:rPr>
                <w:rFonts w:ascii="Times New Roman" w:eastAsia="Times New Roman" w:hAnsi="Times New Roman" w:cs="Times New Roman"/>
                <w:b/>
                <w:i/>
                <w:color w:val="211E1E"/>
                <w:sz w:val="28"/>
                <w:szCs w:val="28"/>
              </w:rPr>
              <w:t>Применение  интерактивных технологий</w:t>
            </w:r>
          </w:p>
          <w:p w:rsidR="006F6485" w:rsidRPr="00442F49" w:rsidRDefault="006F6485" w:rsidP="006F6485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i/>
                <w:color w:val="222222"/>
                <w:sz w:val="26"/>
                <w:szCs w:val="26"/>
                <w:lang w:eastAsia="ru-RU"/>
              </w:rPr>
            </w:pPr>
            <w:r w:rsidRPr="00442F49">
              <w:rPr>
                <w:rFonts w:ascii="Times New Roman" w:eastAsia="Times New Roman" w:hAnsi="Times New Roman" w:cs="Times New Roman"/>
                <w:b/>
                <w:i/>
                <w:color w:val="211E1E"/>
                <w:sz w:val="28"/>
                <w:szCs w:val="28"/>
              </w:rPr>
              <w:t>в презентационной  деятельности педагога</w:t>
            </w:r>
          </w:p>
          <w:p w:rsidR="006F6485" w:rsidRDefault="006F6485" w:rsidP="006F6485">
            <w:pPr>
              <w:jc w:val="center"/>
              <w:rPr>
                <w:i/>
              </w:rPr>
            </w:pPr>
          </w:p>
        </w:tc>
      </w:tr>
    </w:tbl>
    <w:p w:rsidR="006F6485" w:rsidRDefault="006F6485" w:rsidP="006F6485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261F9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</w:t>
      </w:r>
      <w:r w:rsidR="00E96CE7" w:rsidRPr="00261F9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«Умение общаться с людьми – это товар, и я заплачу за такое умение больше,</w:t>
      </w:r>
    </w:p>
    <w:p w:rsidR="00E96CE7" w:rsidRPr="00261F9A" w:rsidRDefault="00E96CE7" w:rsidP="006F6485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261F9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чем за что-либо другое на свете».</w:t>
      </w:r>
    </w:p>
    <w:p w:rsidR="00E96CE7" w:rsidRPr="00261F9A" w:rsidRDefault="00E96CE7" w:rsidP="00E96CE7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261F9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Дж. Рокфеллер</w:t>
      </w:r>
    </w:p>
    <w:p w:rsidR="00E96CE7" w:rsidRDefault="00E96CE7" w:rsidP="00E96CE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1F9A">
        <w:rPr>
          <w:rStyle w:val="a3"/>
          <w:rFonts w:ascii="Times New Roman" w:hAnsi="Times New Roman" w:cs="Times New Roman"/>
          <w:color w:val="2C3239"/>
          <w:sz w:val="24"/>
          <w:szCs w:val="24"/>
          <w:u w:val="single"/>
          <w:shd w:val="clear" w:color="auto" w:fill="FFFFFF"/>
        </w:rPr>
        <w:t>Интерактивное общение</w:t>
      </w:r>
      <w:r w:rsidRPr="00261F9A">
        <w:rPr>
          <w:rFonts w:ascii="Times New Roman" w:hAnsi="Times New Roman" w:cs="Times New Roman"/>
          <w:color w:val="2C3239"/>
          <w:sz w:val="24"/>
          <w:szCs w:val="24"/>
          <w:u w:val="single"/>
          <w:shd w:val="clear" w:color="auto" w:fill="FFFFFF"/>
        </w:rPr>
        <w:t> </w:t>
      </w:r>
      <w:r w:rsidRPr="00261F9A">
        <w:rPr>
          <w:rFonts w:ascii="Times New Roman" w:hAnsi="Times New Roman" w:cs="Times New Roman"/>
          <w:color w:val="2C3239"/>
          <w:sz w:val="24"/>
          <w:szCs w:val="24"/>
          <w:shd w:val="clear" w:color="auto" w:fill="FFFFFF"/>
        </w:rPr>
        <w:t>— это метод обучения, позволяющий </w:t>
      </w:r>
      <w:r w:rsidRPr="00261F9A">
        <w:rPr>
          <w:rStyle w:val="a3"/>
          <w:rFonts w:ascii="Times New Roman" w:hAnsi="Times New Roman" w:cs="Times New Roman"/>
          <w:color w:val="2C3239"/>
          <w:sz w:val="24"/>
          <w:szCs w:val="24"/>
          <w:shd w:val="clear" w:color="auto" w:fill="FFFFFF"/>
        </w:rPr>
        <w:t>сформировать определенные</w:t>
      </w:r>
      <w:r w:rsidRPr="00261F9A">
        <w:rPr>
          <w:rFonts w:ascii="Times New Roman" w:hAnsi="Times New Roman" w:cs="Times New Roman"/>
          <w:color w:val="2C3239"/>
          <w:sz w:val="24"/>
          <w:szCs w:val="24"/>
          <w:shd w:val="clear" w:color="auto" w:fill="FFFFFF"/>
        </w:rPr>
        <w:t> умения, навыки, достичь общей цели.</w:t>
      </w:r>
      <w:r>
        <w:rPr>
          <w:rFonts w:ascii="Times New Roman" w:hAnsi="Times New Roman" w:cs="Times New Roman"/>
          <w:color w:val="2C3239"/>
          <w:sz w:val="24"/>
          <w:szCs w:val="24"/>
          <w:shd w:val="clear" w:color="auto" w:fill="FFFFFF"/>
        </w:rPr>
        <w:t xml:space="preserve"> </w:t>
      </w:r>
      <w:r w:rsidRPr="00261F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Эффективное общение – это не просто передача информации. Для того чтобы общение было эффективным, важно не только уметь говорить, но еще уметь слушать, слышать и понимать, о чем говорит собеседник.</w:t>
      </w:r>
    </w:p>
    <w:p w:rsidR="00E96CE7" w:rsidRDefault="00E96CE7" w:rsidP="00E96CE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Схемы    общения</w:t>
      </w:r>
    </w:p>
    <w:tbl>
      <w:tblPr>
        <w:tblStyle w:val="a5"/>
        <w:tblW w:w="0" w:type="auto"/>
        <w:tblInd w:w="360" w:type="dxa"/>
        <w:tblLook w:val="04A0"/>
      </w:tblPr>
      <w:tblGrid>
        <w:gridCol w:w="3259"/>
        <w:gridCol w:w="3241"/>
        <w:gridCol w:w="3278"/>
      </w:tblGrid>
      <w:tr w:rsidR="00E96CE7" w:rsidTr="00392A03">
        <w:tc>
          <w:tcPr>
            <w:tcW w:w="3379" w:type="dxa"/>
          </w:tcPr>
          <w:p w:rsidR="00E96CE7" w:rsidRDefault="00E96CE7" w:rsidP="00392A03">
            <w:pPr>
              <w:jc w:val="both"/>
              <w:rPr>
                <w:rFonts w:ascii="Times New Roman" w:hAnsi="Times New Roman" w:cs="Times New Roman"/>
                <w:color w:val="2C323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3239"/>
                <w:sz w:val="24"/>
                <w:szCs w:val="24"/>
                <w:shd w:val="clear" w:color="auto" w:fill="FFFFFF"/>
              </w:rPr>
              <w:t xml:space="preserve">Пассивное  </w:t>
            </w:r>
          </w:p>
        </w:tc>
        <w:tc>
          <w:tcPr>
            <w:tcW w:w="3379" w:type="dxa"/>
          </w:tcPr>
          <w:p w:rsidR="00E96CE7" w:rsidRDefault="00E96CE7" w:rsidP="00392A03">
            <w:pPr>
              <w:jc w:val="both"/>
              <w:rPr>
                <w:rFonts w:ascii="Times New Roman" w:hAnsi="Times New Roman" w:cs="Times New Roman"/>
                <w:color w:val="2C323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3239"/>
                <w:sz w:val="24"/>
                <w:szCs w:val="24"/>
                <w:shd w:val="clear" w:color="auto" w:fill="FFFFFF"/>
              </w:rPr>
              <w:t xml:space="preserve">Активное </w:t>
            </w:r>
          </w:p>
        </w:tc>
        <w:tc>
          <w:tcPr>
            <w:tcW w:w="3380" w:type="dxa"/>
          </w:tcPr>
          <w:p w:rsidR="00E96CE7" w:rsidRDefault="00E96CE7" w:rsidP="00392A03">
            <w:pPr>
              <w:jc w:val="both"/>
              <w:rPr>
                <w:rFonts w:ascii="Times New Roman" w:hAnsi="Times New Roman" w:cs="Times New Roman"/>
                <w:color w:val="2C323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3239"/>
                <w:sz w:val="24"/>
                <w:szCs w:val="24"/>
                <w:shd w:val="clear" w:color="auto" w:fill="FFFFFF"/>
              </w:rPr>
              <w:t xml:space="preserve">Интерактивное </w:t>
            </w:r>
          </w:p>
        </w:tc>
      </w:tr>
      <w:tr w:rsidR="00E96CE7" w:rsidTr="00392A03">
        <w:tc>
          <w:tcPr>
            <w:tcW w:w="3379" w:type="dxa"/>
          </w:tcPr>
          <w:p w:rsidR="00E96CE7" w:rsidRDefault="00E96CE7" w:rsidP="00392A03">
            <w:pPr>
              <w:jc w:val="both"/>
              <w:rPr>
                <w:rFonts w:ascii="Times New Roman" w:hAnsi="Times New Roman" w:cs="Times New Roman"/>
                <w:color w:val="2C3239"/>
                <w:sz w:val="24"/>
                <w:szCs w:val="24"/>
                <w:shd w:val="clear" w:color="auto" w:fill="FFFFFF"/>
              </w:rPr>
            </w:pPr>
            <w:r w:rsidRPr="00884B2B">
              <w:rPr>
                <w:rFonts w:ascii="Times New Roman" w:hAnsi="Times New Roman" w:cs="Times New Roman"/>
                <w:color w:val="2C3239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025331" cy="769118"/>
                  <wp:effectExtent l="19050" t="0" r="3369" b="0"/>
                  <wp:docPr id="5" name="Рисунок 3" descr="C:\Users\Лена\Desktop\мо презентация прессрелиз\dis-engaged-stude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ена\Desktop\мо презентация прессрелиз\dis-engaged-studen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698" cy="769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</w:tcPr>
          <w:p w:rsidR="00E96CE7" w:rsidRDefault="00E96CE7" w:rsidP="00392A03">
            <w:pPr>
              <w:jc w:val="both"/>
              <w:rPr>
                <w:rFonts w:ascii="Times New Roman" w:hAnsi="Times New Roman" w:cs="Times New Roman"/>
                <w:color w:val="2C3239"/>
                <w:sz w:val="24"/>
                <w:szCs w:val="24"/>
                <w:shd w:val="clear" w:color="auto" w:fill="FFFFFF"/>
              </w:rPr>
            </w:pPr>
            <w:r w:rsidRPr="00884B2B">
              <w:rPr>
                <w:rFonts w:ascii="Times New Roman" w:hAnsi="Times New Roman" w:cs="Times New Roman"/>
                <w:color w:val="2C3239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886114" cy="723270"/>
                  <wp:effectExtent l="19050" t="0" r="9236" b="0"/>
                  <wp:docPr id="3" name="Рисунок 2" descr="C:\Users\Лена\Desktop\мо презентация прессрелиз\depositphotos_125576850-stock-photo-people-network-connections-3d-illustr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ена\Desktop\мо презентация прессрелиз\depositphotos_125576850-stock-photo-people-network-connections-3d-illustr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64" cy="723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E96CE7" w:rsidRDefault="00E96CE7" w:rsidP="00392A03">
            <w:pPr>
              <w:jc w:val="both"/>
              <w:rPr>
                <w:rFonts w:ascii="Times New Roman" w:hAnsi="Times New Roman" w:cs="Times New Roman"/>
                <w:color w:val="2C3239"/>
                <w:sz w:val="24"/>
                <w:szCs w:val="24"/>
                <w:shd w:val="clear" w:color="auto" w:fill="FFFFFF"/>
              </w:rPr>
            </w:pPr>
            <w:r w:rsidRPr="00884B2B">
              <w:rPr>
                <w:rFonts w:ascii="Times New Roman" w:hAnsi="Times New Roman" w:cs="Times New Roman"/>
                <w:color w:val="2C3239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173027" cy="780109"/>
                  <wp:effectExtent l="19050" t="0" r="8073" b="0"/>
                  <wp:docPr id="7" name="Рисунок 4" descr="C:\Users\Лена\Desktop\мо презентация прессрелиз\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Лена\Desktop\мо презентация прессрелиз\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027" cy="780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6CE7" w:rsidRPr="00261F9A" w:rsidRDefault="00E96CE7" w:rsidP="00E96CE7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2C3239"/>
          <w:sz w:val="24"/>
          <w:szCs w:val="24"/>
          <w:shd w:val="clear" w:color="auto" w:fill="FFFFFF"/>
        </w:rPr>
      </w:pPr>
      <w:r w:rsidRPr="00261F9A">
        <w:rPr>
          <w:rStyle w:val="a3"/>
          <w:rFonts w:ascii="Times New Roman" w:hAnsi="Times New Roman" w:cs="Times New Roman"/>
          <w:b w:val="0"/>
          <w:color w:val="2C3239"/>
          <w:sz w:val="24"/>
          <w:szCs w:val="24"/>
          <w:shd w:val="clear" w:color="auto" w:fill="FFFFFF"/>
        </w:rPr>
        <w:t>Элементы интерактивного общения</w:t>
      </w:r>
    </w:p>
    <w:p w:rsidR="00E96CE7" w:rsidRPr="00261F9A" w:rsidRDefault="00E96CE7" w:rsidP="00E96CE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C3239"/>
          <w:sz w:val="24"/>
          <w:szCs w:val="24"/>
          <w:shd w:val="clear" w:color="auto" w:fill="FFFFFF"/>
        </w:rPr>
        <w:t>о</w:t>
      </w:r>
      <w:r w:rsidRPr="00261F9A">
        <w:rPr>
          <w:rFonts w:ascii="Times New Roman" w:hAnsi="Times New Roman" w:cs="Times New Roman"/>
          <w:color w:val="2C3239"/>
          <w:sz w:val="24"/>
          <w:szCs w:val="24"/>
          <w:shd w:val="clear" w:color="auto" w:fill="FFFFFF"/>
        </w:rPr>
        <w:t>бщая цель и ее жесткая регламентация;</w:t>
      </w:r>
    </w:p>
    <w:p w:rsidR="00E96CE7" w:rsidRPr="00B110CE" w:rsidRDefault="00E96CE7" w:rsidP="00E96CE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261F9A">
        <w:rPr>
          <w:rFonts w:ascii="Times New Roman" w:hAnsi="Times New Roman" w:cs="Times New Roman"/>
          <w:color w:val="2C323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3239"/>
          <w:sz w:val="24"/>
          <w:szCs w:val="24"/>
          <w:shd w:val="clear" w:color="auto" w:fill="FFFFFF"/>
        </w:rPr>
        <w:t>о</w:t>
      </w:r>
      <w:r w:rsidRPr="00261F9A">
        <w:rPr>
          <w:rFonts w:ascii="Times New Roman" w:hAnsi="Times New Roman" w:cs="Times New Roman"/>
          <w:color w:val="2C3239"/>
          <w:sz w:val="24"/>
          <w:szCs w:val="24"/>
          <w:shd w:val="clear" w:color="auto" w:fill="FFFFFF"/>
        </w:rPr>
        <w:t>бщность мотивов, побуждающая их к совместной деятельности;</w:t>
      </w:r>
    </w:p>
    <w:p w:rsidR="00E96CE7" w:rsidRPr="00261F9A" w:rsidRDefault="00E96CE7" w:rsidP="00E96CE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C3239"/>
          <w:sz w:val="24"/>
          <w:szCs w:val="24"/>
          <w:shd w:val="clear" w:color="auto" w:fill="FFFFFF"/>
        </w:rPr>
        <w:t>н</w:t>
      </w:r>
      <w:r w:rsidRPr="00261F9A">
        <w:rPr>
          <w:rFonts w:ascii="Times New Roman" w:hAnsi="Times New Roman" w:cs="Times New Roman"/>
          <w:color w:val="2C3239"/>
          <w:sz w:val="24"/>
          <w:szCs w:val="24"/>
          <w:shd w:val="clear" w:color="auto" w:fill="FFFFFF"/>
        </w:rPr>
        <w:t>аличие единого пространства и времени выполнения совместных действий;</w:t>
      </w:r>
    </w:p>
    <w:p w:rsidR="00E96CE7" w:rsidRPr="00261F9A" w:rsidRDefault="00E96CE7" w:rsidP="00E96CE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C3239"/>
          <w:sz w:val="24"/>
          <w:szCs w:val="24"/>
          <w:shd w:val="clear" w:color="auto" w:fill="FFFFFF"/>
        </w:rPr>
        <w:t>с</w:t>
      </w:r>
      <w:r w:rsidRPr="00261F9A">
        <w:rPr>
          <w:rFonts w:ascii="Times New Roman" w:hAnsi="Times New Roman" w:cs="Times New Roman"/>
          <w:color w:val="2C3239"/>
          <w:sz w:val="24"/>
          <w:szCs w:val="24"/>
          <w:shd w:val="clear" w:color="auto" w:fill="FFFFFF"/>
        </w:rPr>
        <w:t>воевременная координация индивидуальных действий и необходимость управления ими;</w:t>
      </w:r>
    </w:p>
    <w:p w:rsidR="00E96CE7" w:rsidRPr="00261F9A" w:rsidRDefault="00E96CE7" w:rsidP="00E96CE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C3239"/>
          <w:sz w:val="24"/>
          <w:szCs w:val="24"/>
          <w:shd w:val="clear" w:color="auto" w:fill="FFFFFF"/>
        </w:rPr>
        <w:t>з</w:t>
      </w:r>
      <w:r w:rsidRPr="00261F9A">
        <w:rPr>
          <w:rFonts w:ascii="Times New Roman" w:hAnsi="Times New Roman" w:cs="Times New Roman"/>
          <w:color w:val="2C3239"/>
          <w:sz w:val="24"/>
          <w:szCs w:val="24"/>
          <w:shd w:val="clear" w:color="auto" w:fill="FFFFFF"/>
        </w:rPr>
        <w:t>нание каждым участником норм, правил, а также процедур межличностного взаимодействия;</w:t>
      </w:r>
    </w:p>
    <w:p w:rsidR="00E96CE7" w:rsidRPr="00261F9A" w:rsidRDefault="00E96CE7" w:rsidP="00E96CE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C3239"/>
          <w:sz w:val="24"/>
          <w:szCs w:val="24"/>
          <w:shd w:val="clear" w:color="auto" w:fill="FFFFFF"/>
        </w:rPr>
        <w:t>н</w:t>
      </w:r>
      <w:r w:rsidRPr="00261F9A">
        <w:rPr>
          <w:rFonts w:ascii="Times New Roman" w:hAnsi="Times New Roman" w:cs="Times New Roman"/>
          <w:color w:val="2C3239"/>
          <w:sz w:val="24"/>
          <w:szCs w:val="24"/>
          <w:shd w:val="clear" w:color="auto" w:fill="FFFFFF"/>
        </w:rPr>
        <w:t>еобходимость передачи информации.</w:t>
      </w:r>
    </w:p>
    <w:p w:rsidR="00E96CE7" w:rsidRPr="00261F9A" w:rsidRDefault="00E96CE7" w:rsidP="00E96CE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1F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эффективного общения</w:t>
      </w:r>
    </w:p>
    <w:p w:rsidR="00E96CE7" w:rsidRPr="00261F9A" w:rsidRDefault="00E96CE7" w:rsidP="00E96CE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1F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1.Контакт</w:t>
      </w:r>
      <w:proofErr w:type="gramStart"/>
      <w:r w:rsidRPr="00261F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.В</w:t>
      </w:r>
      <w:proofErr w:type="gramEnd"/>
      <w:r w:rsidRPr="00261F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ходе общения каждый из нас желает, чтобы его услышали и поняли, по этой причине в ходе разговора проявляйте уважение к точке зрения говорящего. Для эффективного общения рекомендуется также говорить в том же темпе и в том же объеме, а также используя аналогичную позу (стоя либо сидя) что и ваш собеседник. Помните, что люди любят, когда им подражают.</w:t>
      </w:r>
    </w:p>
    <w:p w:rsidR="00E96CE7" w:rsidRPr="00261F9A" w:rsidRDefault="00E96CE7" w:rsidP="00E96CE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1F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2.Невербальное общение. Лишь небольшую часть общения составляют непосредственно слова. Это означает, в основном общение состоит из мимики и жестов. Невербальное общение мы используем и для того, чтобы показать нашу ответную реакцию на то, что нам сообщают.</w:t>
      </w:r>
    </w:p>
    <w:p w:rsidR="00E96CE7" w:rsidRPr="00261F9A" w:rsidRDefault="00E96CE7" w:rsidP="00E96CE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1F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3.Убедитесь в том, что вас поняли правильно. Для этого просто задайте несколько вопросов типа «Понимаешь ли ты то, о чем я собственно </w:t>
      </w:r>
      <w:proofErr w:type="gramStart"/>
      <w:r w:rsidRPr="00261F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хотел</w:t>
      </w:r>
      <w:proofErr w:type="gramEnd"/>
      <w:r w:rsidRPr="00261F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/хотела сказать?» либо аналогичный вопрос.</w:t>
      </w:r>
    </w:p>
    <w:p w:rsidR="00E96CE7" w:rsidRPr="00261F9A" w:rsidRDefault="00E96CE7" w:rsidP="00E96CE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1F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Реагировать на информацию собеседника. В ходе беседы рекомендуется давать понять жестами, мимикой словами то, что вы слушаете и слышите собеседника, вы понимаете то, о чем он сообщает. Если вам что-то не совсем понятно, обязательно переспрашивайте «А правильно ли я тебя </w:t>
      </w:r>
      <w:proofErr w:type="gramStart"/>
      <w:r w:rsidRPr="00261F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понял</w:t>
      </w:r>
      <w:proofErr w:type="gramEnd"/>
      <w:r w:rsidRPr="00261F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/поняла?».</w:t>
      </w:r>
    </w:p>
    <w:p w:rsidR="00E96CE7" w:rsidRPr="00261F9A" w:rsidRDefault="00E96CE7" w:rsidP="00E96CE7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1F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общаемся постоянно, даже когда молчим через наши жесты, движения, мимику. Так пусть общение станет еще эффективнее!</w:t>
      </w:r>
    </w:p>
    <w:p w:rsidR="00E96CE7" w:rsidRPr="00261F9A" w:rsidRDefault="00E96CE7" w:rsidP="00E96CE7">
      <w:pPr>
        <w:rPr>
          <w:sz w:val="24"/>
          <w:szCs w:val="24"/>
        </w:rPr>
      </w:pPr>
    </w:p>
    <w:p w:rsidR="006F6485" w:rsidRDefault="006F6485" w:rsidP="006F648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485" w:rsidRDefault="006F6485" w:rsidP="006F648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485" w:rsidRDefault="006F6485" w:rsidP="006F648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485" w:rsidRDefault="006F6485" w:rsidP="006F648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485" w:rsidRDefault="006F6485" w:rsidP="006F648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2A">
        <w:rPr>
          <w:rFonts w:ascii="Times New Roman" w:hAnsi="Times New Roman" w:cs="Times New Roman"/>
          <w:b/>
          <w:sz w:val="24"/>
          <w:szCs w:val="24"/>
        </w:rPr>
        <w:lastRenderedPageBreak/>
        <w:t>Значение некоторых жестов и поз</w:t>
      </w:r>
    </w:p>
    <w:tbl>
      <w:tblPr>
        <w:tblW w:w="10266" w:type="dxa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3"/>
        <w:gridCol w:w="4453"/>
      </w:tblGrid>
      <w:tr w:rsidR="006F6485" w:rsidRPr="0002092A" w:rsidTr="00392A03">
        <w:trPr>
          <w:tblCellSpacing w:w="15" w:type="dxa"/>
        </w:trPr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tab/>
            </w:r>
            <w:r w:rsidRPr="00020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Жесты, позы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 собеседника</w:t>
            </w:r>
          </w:p>
        </w:tc>
      </w:tr>
      <w:tr w:rsidR="006F6485" w:rsidRPr="0002092A" w:rsidTr="00392A03">
        <w:trPr>
          <w:tblCellSpacing w:w="15" w:type="dxa"/>
        </w:trPr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Раскрытые руки ладонями вверх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Искренность, открытость</w:t>
            </w:r>
          </w:p>
        </w:tc>
      </w:tr>
      <w:tr w:rsidR="006F6485" w:rsidRPr="0002092A" w:rsidTr="00392A03">
        <w:trPr>
          <w:trHeight w:val="374"/>
          <w:tblCellSpacing w:w="15" w:type="dxa"/>
        </w:trPr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Расстегнут пиджак (или снимается)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Открытость, дружеское расположение</w:t>
            </w:r>
          </w:p>
        </w:tc>
      </w:tr>
      <w:tr w:rsidR="006F6485" w:rsidRPr="0002092A" w:rsidTr="00392A03">
        <w:trPr>
          <w:trHeight w:val="454"/>
          <w:tblCellSpacing w:w="15" w:type="dxa"/>
        </w:trPr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спрятаны (за спину, в карманы)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вины или напряженное восприятие ситуации</w:t>
            </w:r>
          </w:p>
        </w:tc>
      </w:tr>
      <w:tr w:rsidR="006F6485" w:rsidRPr="0002092A" w:rsidTr="00392A03">
        <w:trPr>
          <w:tblCellSpacing w:w="15" w:type="dxa"/>
        </w:trPr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скрещены на груди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Защита, оборона</w:t>
            </w:r>
          </w:p>
        </w:tc>
      </w:tr>
      <w:tr w:rsidR="006F6485" w:rsidRPr="0002092A" w:rsidTr="00392A03">
        <w:trPr>
          <w:tblCellSpacing w:w="15" w:type="dxa"/>
        </w:trPr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Кулаки сжаты (или пальцы вцепились в какой-нибудь предмет)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Защита, оборона</w:t>
            </w:r>
          </w:p>
        </w:tc>
      </w:tr>
      <w:tr w:rsidR="006F6485" w:rsidRPr="0002092A" w:rsidTr="00392A03">
        <w:trPr>
          <w:tblCellSpacing w:w="15" w:type="dxa"/>
        </w:trPr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 рук расслаблены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Спокойствие</w:t>
            </w:r>
          </w:p>
        </w:tc>
      </w:tr>
      <w:tr w:rsidR="006F6485" w:rsidRPr="0002092A" w:rsidTr="00392A03">
        <w:trPr>
          <w:tblCellSpacing w:w="15" w:type="dxa"/>
        </w:trPr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сидит на краешке стула, склонившись вперед, голова слегка наклонена и опирается на руку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Заинтересованность</w:t>
            </w:r>
          </w:p>
        </w:tc>
      </w:tr>
      <w:tr w:rsidR="006F6485" w:rsidRPr="0002092A" w:rsidTr="00392A03">
        <w:trPr>
          <w:tblCellSpacing w:w="15" w:type="dxa"/>
        </w:trPr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слегка наклонена набок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Внимательное слушание</w:t>
            </w:r>
          </w:p>
        </w:tc>
      </w:tr>
      <w:tr w:rsidR="006F6485" w:rsidRPr="0002092A" w:rsidTr="00392A03">
        <w:trPr>
          <w:tblCellSpacing w:w="15" w:type="dxa"/>
        </w:trPr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опирается подбородком на ладонь, указательный палец вдоль щеки, остальные пальцы ниже рта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Критическая оценка</w:t>
            </w:r>
          </w:p>
        </w:tc>
      </w:tr>
      <w:tr w:rsidR="006F6485" w:rsidRPr="0002092A" w:rsidTr="00392A03">
        <w:trPr>
          <w:tblCellSpacing w:w="15" w:type="dxa"/>
        </w:trPr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Почесывание подбородка (нередко сопровождается легким прищуриванием глаз)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Обдумывание решения</w:t>
            </w:r>
          </w:p>
        </w:tc>
      </w:tr>
      <w:tr w:rsidR="006F6485" w:rsidRPr="0002092A" w:rsidTr="00392A03">
        <w:trPr>
          <w:tblCellSpacing w:w="15" w:type="dxa"/>
        </w:trPr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Ладонь захватывает подбородок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Обдумывание решения</w:t>
            </w:r>
          </w:p>
        </w:tc>
      </w:tr>
      <w:tr w:rsidR="006F6485" w:rsidRPr="0002092A" w:rsidTr="00392A03">
        <w:trPr>
          <w:tblCellSpacing w:w="15" w:type="dxa"/>
        </w:trPr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медленно снимает очки, тщательно протирает стекла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выиграть время, подготовка к сопротивлению</w:t>
            </w:r>
          </w:p>
        </w:tc>
      </w:tr>
      <w:tr w:rsidR="006F6485" w:rsidRPr="0002092A" w:rsidTr="00392A03">
        <w:trPr>
          <w:tblCellSpacing w:w="15" w:type="dxa"/>
        </w:trPr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расхаживает по комнате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Обдумывание трудного решения</w:t>
            </w:r>
          </w:p>
        </w:tc>
      </w:tr>
      <w:tr w:rsidR="006F6485" w:rsidRPr="0002092A" w:rsidTr="00392A03">
        <w:trPr>
          <w:tblCellSpacing w:w="15" w:type="dxa"/>
        </w:trPr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Пощипывание переносицы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Напряженное сопротивление</w:t>
            </w:r>
          </w:p>
        </w:tc>
      </w:tr>
      <w:tr w:rsidR="006F6485" w:rsidRPr="0002092A" w:rsidTr="00392A03">
        <w:trPr>
          <w:tblCellSpacing w:w="15" w:type="dxa"/>
        </w:trPr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прикрывает рот рукой во время своего высказывания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Обман</w:t>
            </w:r>
          </w:p>
        </w:tc>
      </w:tr>
      <w:tr w:rsidR="006F6485" w:rsidRPr="0002092A" w:rsidTr="00392A03">
        <w:trPr>
          <w:tblCellSpacing w:w="15" w:type="dxa"/>
        </w:trPr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прикрывает рот рукой во время слушания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Сомнение, недоверие к </w:t>
            </w:r>
            <w:proofErr w:type="gramStart"/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говорящему</w:t>
            </w:r>
            <w:proofErr w:type="gramEnd"/>
          </w:p>
        </w:tc>
      </w:tr>
      <w:tr w:rsidR="006F6485" w:rsidRPr="0002092A" w:rsidTr="00392A03">
        <w:trPr>
          <w:tblCellSpacing w:w="15" w:type="dxa"/>
        </w:trPr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старается на вас не смотреть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Скрытность, утаивание своей позиции</w:t>
            </w:r>
          </w:p>
        </w:tc>
      </w:tr>
      <w:tr w:rsidR="006F6485" w:rsidRPr="0002092A" w:rsidTr="00392A03">
        <w:trPr>
          <w:tblCellSpacing w:w="15" w:type="dxa"/>
        </w:trPr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Взгляд в сторону от вас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Подозрение, сомнение</w:t>
            </w:r>
          </w:p>
        </w:tc>
      </w:tr>
      <w:tr w:rsidR="006F6485" w:rsidRPr="0002092A" w:rsidTr="00392A03">
        <w:trPr>
          <w:tblCellSpacing w:w="15" w:type="dxa"/>
        </w:trPr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Говорящий</w:t>
            </w:r>
            <w:proofErr w:type="gramEnd"/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слегка касается носа или века (обычно указательным пальцем)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Обман</w:t>
            </w:r>
          </w:p>
        </w:tc>
      </w:tr>
      <w:tr w:rsidR="006F6485" w:rsidRPr="0002092A" w:rsidTr="00392A03">
        <w:trPr>
          <w:tblCellSpacing w:w="15" w:type="dxa"/>
        </w:trPr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Слушающие слегка касаются века, носа или уха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Недоверие к </w:t>
            </w:r>
            <w:proofErr w:type="gramStart"/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говорящему</w:t>
            </w:r>
            <w:proofErr w:type="gramEnd"/>
          </w:p>
        </w:tc>
      </w:tr>
      <w:tr w:rsidR="006F6485" w:rsidRPr="0002092A" w:rsidTr="00392A03">
        <w:trPr>
          <w:tblCellSpacing w:w="15" w:type="dxa"/>
        </w:trPr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рукопожатии человек держит свою руку сверху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Превосходство, уверенность</w:t>
            </w:r>
          </w:p>
        </w:tc>
      </w:tr>
      <w:tr w:rsidR="006F6485" w:rsidRPr="0002092A" w:rsidTr="00392A03">
        <w:trPr>
          <w:tblCellSpacing w:w="15" w:type="dxa"/>
        </w:trPr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рукопожатии человек держит свою руку снизу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Подчинение</w:t>
            </w:r>
          </w:p>
        </w:tc>
      </w:tr>
      <w:tr w:rsidR="006F6485" w:rsidRPr="0002092A" w:rsidTr="00392A03">
        <w:trPr>
          <w:tblCellSpacing w:w="15" w:type="dxa"/>
        </w:trPr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Хозяин кабинета начинает собирать бумаги на столе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окончен</w:t>
            </w:r>
          </w:p>
        </w:tc>
      </w:tr>
      <w:tr w:rsidR="006F6485" w:rsidRPr="0002092A" w:rsidTr="00392A03">
        <w:trPr>
          <w:tblCellSpacing w:w="15" w:type="dxa"/>
        </w:trPr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или все тело человека обращены к выходу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уйти</w:t>
            </w:r>
          </w:p>
        </w:tc>
      </w:tr>
      <w:tr w:rsidR="006F6485" w:rsidRPr="0002092A" w:rsidTr="00392A03">
        <w:trPr>
          <w:tblCellSpacing w:w="15" w:type="dxa"/>
        </w:trPr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 в кармане, большой палец снаружи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Превосходство, уверенность</w:t>
            </w:r>
          </w:p>
        </w:tc>
      </w:tr>
      <w:tr w:rsidR="006F6485" w:rsidRPr="0002092A" w:rsidTr="00392A03">
        <w:trPr>
          <w:tblCellSpacing w:w="15" w:type="dxa"/>
        </w:trPr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Говорящий</w:t>
            </w:r>
            <w:proofErr w:type="gramEnd"/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жестикулирует сжатым кулаком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власти, угроза</w:t>
            </w:r>
          </w:p>
        </w:tc>
      </w:tr>
      <w:tr w:rsidR="006F6485" w:rsidRPr="0002092A" w:rsidTr="00392A03">
        <w:trPr>
          <w:tblCellSpacing w:w="15" w:type="dxa"/>
        </w:trPr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Пиджак застегнут на все пуговицы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дистанции</w:t>
            </w:r>
          </w:p>
        </w:tc>
      </w:tr>
      <w:tr w:rsidR="006F6485" w:rsidRPr="0002092A" w:rsidTr="00392A03">
        <w:trPr>
          <w:tblCellSpacing w:w="15" w:type="dxa"/>
        </w:trPr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сидит верхом на стуле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Агрессивное состояние</w:t>
            </w:r>
          </w:p>
        </w:tc>
      </w:tr>
      <w:tr w:rsidR="006F6485" w:rsidRPr="0002092A" w:rsidTr="00392A03">
        <w:trPr>
          <w:tblCellSpacing w:w="15" w:type="dxa"/>
        </w:trPr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Зрачки расширены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Заинтересованность или возбуждение</w:t>
            </w:r>
          </w:p>
        </w:tc>
      </w:tr>
      <w:tr w:rsidR="006F6485" w:rsidRPr="0002092A" w:rsidTr="00392A03">
        <w:trPr>
          <w:tblCellSpacing w:w="15" w:type="dxa"/>
        </w:trPr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Зрачки сузились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485" w:rsidRPr="0002092A" w:rsidRDefault="006F6485" w:rsidP="00392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Скрытность, утаивание позиции</w:t>
            </w:r>
          </w:p>
        </w:tc>
      </w:tr>
    </w:tbl>
    <w:p w:rsidR="008B62BC" w:rsidRDefault="008B62BC" w:rsidP="006F6485"/>
    <w:sectPr w:rsidR="008B62BC" w:rsidSect="00261F9A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69AB"/>
    <w:multiLevelType w:val="hybridMultilevel"/>
    <w:tmpl w:val="157A46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CE7"/>
    <w:rsid w:val="006F6485"/>
    <w:rsid w:val="008B62BC"/>
    <w:rsid w:val="00E9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6CE7"/>
    <w:rPr>
      <w:b/>
      <w:bCs/>
    </w:rPr>
  </w:style>
  <w:style w:type="paragraph" w:styleId="a4">
    <w:name w:val="List Paragraph"/>
    <w:basedOn w:val="a"/>
    <w:uiPriority w:val="34"/>
    <w:qFormat/>
    <w:rsid w:val="00E96CE7"/>
    <w:pPr>
      <w:ind w:left="720"/>
      <w:contextualSpacing/>
    </w:pPr>
  </w:style>
  <w:style w:type="table" w:styleId="a5">
    <w:name w:val="Table Grid"/>
    <w:basedOn w:val="a1"/>
    <w:uiPriority w:val="59"/>
    <w:rsid w:val="00E96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3765</Characters>
  <Application>Microsoft Office Word</Application>
  <DocSecurity>0</DocSecurity>
  <Lines>31</Lines>
  <Paragraphs>8</Paragraphs>
  <ScaleCrop>false</ScaleCrop>
  <Company>Home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2020-01-16T09:58:00Z</dcterms:created>
  <dcterms:modified xsi:type="dcterms:W3CDTF">2020-01-16T10:03:00Z</dcterms:modified>
</cp:coreProperties>
</file>