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B3" w:rsidRDefault="00317532" w:rsidP="008241B3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kern w:val="36"/>
          <w:sz w:val="36"/>
          <w:szCs w:val="36"/>
          <w:lang w:eastAsia="ru-RU"/>
        </w:rPr>
      </w:pPr>
      <w:r w:rsidRPr="00317532">
        <w:rPr>
          <w:rFonts w:ascii="Times New Roman" w:eastAsia="Times New Roman" w:hAnsi="Times New Roman" w:cs="Times New Roman"/>
          <w:bCs/>
          <w:i/>
          <w:color w:val="FF0000"/>
          <w:kern w:val="36"/>
          <w:sz w:val="36"/>
          <w:szCs w:val="36"/>
          <w:lang w:eastAsia="ru-RU"/>
        </w:rPr>
        <w:t>Консультация для родителей: «Играем вместе с детьми»</w:t>
      </w:r>
    </w:p>
    <w:p w:rsidR="008241B3" w:rsidRDefault="008241B3" w:rsidP="0031753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kern w:val="36"/>
          <w:sz w:val="36"/>
          <w:szCs w:val="36"/>
          <w:lang w:eastAsia="ru-RU"/>
        </w:rPr>
      </w:pPr>
    </w:p>
    <w:p w:rsidR="00317532" w:rsidRPr="00317532" w:rsidRDefault="008241B3" w:rsidP="008241B3">
      <w:pPr>
        <w:spacing w:after="0" w:line="300" w:lineRule="atLeas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24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ИГРА — вид деятельности в условных ситуациях, воссоздающих те или иные области действительности. Если в труде важнейшим является конечный продукт, результат, ради </w:t>
      </w:r>
      <w:proofErr w:type="gramStart"/>
      <w:r w:rsidRPr="00824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которых</w:t>
      </w:r>
      <w:proofErr w:type="gramEnd"/>
      <w:r w:rsidRPr="00824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затрачивается физическая и нервно-психическая энергия человека, то в игре основное — субъективная</w:t>
      </w:r>
      <w:hyperlink r:id="rId5" w:history="1">
        <w:r w:rsidRPr="008241B3">
          <w:rPr>
            <w:rStyle w:val="apple-converted-space"/>
            <w:rFonts w:ascii="Times New Roman" w:hAnsi="Times New Roman" w:cs="Times New Roman"/>
            <w:i/>
            <w:color w:val="000000" w:themeColor="text1"/>
            <w:sz w:val="28"/>
            <w:szCs w:val="28"/>
            <w:u w:val="single"/>
            <w:shd w:val="clear" w:color="auto" w:fill="FFFFFF"/>
          </w:rPr>
          <w:t> </w:t>
        </w:r>
        <w:r w:rsidRPr="008241B3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shd w:val="clear" w:color="auto" w:fill="FFFFFF"/>
          </w:rPr>
          <w:t>удовлетворенность</w:t>
        </w:r>
        <w:r w:rsidRPr="008241B3">
          <w:rPr>
            <w:rStyle w:val="apple-converted-space"/>
            <w:rFonts w:ascii="Times New Roman" w:hAnsi="Times New Roman" w:cs="Times New Roman"/>
            <w:i/>
            <w:color w:val="000000" w:themeColor="text1"/>
            <w:sz w:val="28"/>
            <w:szCs w:val="28"/>
            <w:u w:val="single"/>
            <w:shd w:val="clear" w:color="auto" w:fill="FFFFFF"/>
          </w:rPr>
          <w:t> </w:t>
        </w:r>
      </w:hyperlink>
      <w:r w:rsidRPr="00824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самого процесса. В игре можно отвлечься от реальной обстановки с ее ответственностью и многими требованиями. В то же время играющий выполняет реальные действия, связанные с решением конкретных, часто творческих задач. Для детей от 1 до 7 лет</w:t>
      </w:r>
      <w:hyperlink r:id="rId6" w:history="1">
        <w:r w:rsidRPr="008241B3">
          <w:rPr>
            <w:rStyle w:val="apple-converted-space"/>
            <w:rFonts w:ascii="Times New Roman" w:hAnsi="Times New Roman" w:cs="Times New Roman"/>
            <w:i/>
            <w:color w:val="000000" w:themeColor="text1"/>
            <w:sz w:val="28"/>
            <w:szCs w:val="28"/>
            <w:u w:val="single"/>
            <w:shd w:val="clear" w:color="auto" w:fill="FFFFFF"/>
          </w:rPr>
          <w:t> </w:t>
        </w:r>
        <w:r w:rsidRPr="008241B3">
          <w:rPr>
            <w:rStyle w:val="a5"/>
            <w:rFonts w:ascii="Times New Roman" w:hAnsi="Times New Roman" w:cs="Times New Roman"/>
            <w:i/>
            <w:color w:val="000000" w:themeColor="text1"/>
            <w:sz w:val="28"/>
            <w:szCs w:val="28"/>
            <w:shd w:val="clear" w:color="auto" w:fill="FFFFFF"/>
          </w:rPr>
          <w:t>игра</w:t>
        </w:r>
        <w:r w:rsidRPr="008241B3">
          <w:rPr>
            <w:rStyle w:val="apple-converted-space"/>
            <w:rFonts w:ascii="Times New Roman" w:hAnsi="Times New Roman" w:cs="Times New Roman"/>
            <w:i/>
            <w:color w:val="000000" w:themeColor="text1"/>
            <w:sz w:val="28"/>
            <w:szCs w:val="28"/>
            <w:u w:val="single"/>
            <w:shd w:val="clear" w:color="auto" w:fill="FFFFFF"/>
          </w:rPr>
          <w:t> </w:t>
        </w:r>
      </w:hyperlink>
      <w:r w:rsidRPr="00824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важный фактор познания окружающего мира, освоения ролевых функций, психического развития личности, ее социализации и подготовки к будущему.</w:t>
      </w:r>
      <w:r w:rsidRPr="008241B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Для ребёнка дошкольного возраста игра</w:t>
      </w:r>
      <w:r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</w:t>
      </w: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является ведущей деятельностью, в которой проходит его психическое развитие, формируется личность в целом.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 w:rsidRPr="00317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317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взрослыми, со старшими детьми, с ровесниками. Развитие самостоятельности во многом зависит от того, как организована жизнь ребёнка в игре.</w:t>
      </w:r>
      <w:r w:rsidRPr="00317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Ждать, пока он сам начнёт играть самостоятельно – значит заведомо тормозить развитие детской личности</w:t>
      </w:r>
      <w:r w:rsidRPr="00317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</w:t>
      </w:r>
      <w:r w:rsidRPr="00317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игрушки, которые нравятся взрослым, не всегда оказывают </w:t>
      </w: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lastRenderedPageBreak/>
        <w:t>воспитательное значение для детей</w:t>
      </w:r>
      <w:r w:rsidRPr="00317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317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317532" w:rsidRPr="00317532" w:rsidRDefault="00317532" w:rsidP="00317532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Ребёнок очень рад минутам, подаренным ему родителями в игре.</w:t>
      </w:r>
    </w:p>
    <w:p w:rsidR="00317532" w:rsidRPr="00317532" w:rsidRDefault="00317532" w:rsidP="00317532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Игрой можно увлечь, заставить играть нельзя!</w:t>
      </w:r>
    </w:p>
    <w:p w:rsidR="00317532" w:rsidRPr="00317532" w:rsidRDefault="00317532" w:rsidP="00317532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Природа игры такова, что при отсутствии абсолютной добровольности, она перестает быть игрой.</w:t>
      </w:r>
    </w:p>
    <w:p w:rsidR="00317532" w:rsidRPr="00317532" w:rsidRDefault="00317532" w:rsidP="00317532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Не объясняйте ребенку, как надо играть, а играйте вместе с ним</w:t>
      </w:r>
      <w:proofErr w:type="gramStart"/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,</w:t>
      </w:r>
      <w:proofErr w:type="gramEnd"/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принимая позицию партнера, а не учителя.</w:t>
      </w:r>
    </w:p>
    <w:p w:rsidR="00317532" w:rsidRPr="00317532" w:rsidRDefault="00317532" w:rsidP="00317532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317532" w:rsidRPr="00317532" w:rsidRDefault="00317532" w:rsidP="00317532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Не упускайте из виду, что ребенок должен научиться согласовывать игровые действия с партнерами-сверстниками, поэтому не </w:t>
      </w:r>
      <w:proofErr w:type="gramStart"/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стремитесь</w:t>
      </w:r>
      <w:proofErr w:type="gramEnd"/>
      <w:r w:rsidRPr="0031753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Доставьте радость своему ребенку и себе заодно - поиграйте вместе. Не знаете, во что? Посмотрите ниже, предлагаемые  игры не просто интересные, но и полезные.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3175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Солнце</w:t>
      </w:r>
      <w:r w:rsidRPr="00317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Нарисовать на бумаге большой желтый круг. Затем поочередно (один штрих делает ребенок, следующий - мама или папа и т.д.) пририсовать к солнцу как можно больше лучей 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3175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Змея</w:t>
      </w:r>
      <w:r w:rsidRPr="00317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3175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Вылепить ежика</w:t>
      </w:r>
      <w:r w:rsidRPr="00317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3175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Тренировка памяти</w:t>
      </w:r>
      <w:r w:rsidRPr="00317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подносе укладываются шесть различных небольших предметов, например игрушечный автомобиль, конфетка, карандаш, точилка, расческа, ложка... В течение короткого времени ребенок запоминает, что лежит, потом поднос чем-нибудь накрывают. Что под покрывалом? Затем поменяться ролями 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3175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Ветеринарная больница</w:t>
      </w:r>
      <w:r w:rsidRPr="00317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Мягкие игрушки укладываем в постель и лечим: перевязываем, даем лекарства, измеряем температуру, ставим компрессы и т.д.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3175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Картинки-кляксы</w:t>
      </w:r>
      <w:r w:rsidRPr="00317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Брызнуть тушь на бумагу. Бумагу сложить кляксой внутрь, затем снова развернуть. Из отпечатков нарисовать картинку.</w:t>
      </w:r>
    </w:p>
    <w:p w:rsidR="00317532" w:rsidRPr="00317532" w:rsidRDefault="00317532" w:rsidP="0031753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7. </w:t>
      </w:r>
      <w:r w:rsidRPr="003175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Фигура-коврик</w:t>
      </w:r>
      <w:r w:rsidRPr="0031753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брюк, рубашки и ботинок выкладываем на полу фигуру. Рисуем на бумаге подходящее по размеру лицо, вырезаем и прикладываем.</w:t>
      </w:r>
    </w:p>
    <w:p w:rsidR="0090429F" w:rsidRDefault="0090429F"/>
    <w:sectPr w:rsidR="0090429F" w:rsidSect="009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37F5"/>
    <w:multiLevelType w:val="multilevel"/>
    <w:tmpl w:val="C8A6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532"/>
    <w:rsid w:val="00317532"/>
    <w:rsid w:val="003A3AC2"/>
    <w:rsid w:val="008241B3"/>
    <w:rsid w:val="0090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9F"/>
  </w:style>
  <w:style w:type="paragraph" w:styleId="1">
    <w:name w:val="heading 1"/>
    <w:basedOn w:val="a"/>
    <w:link w:val="10"/>
    <w:uiPriority w:val="9"/>
    <w:qFormat/>
    <w:rsid w:val="00317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532"/>
  </w:style>
  <w:style w:type="character" w:styleId="a4">
    <w:name w:val="Emphasis"/>
    <w:basedOn w:val="a0"/>
    <w:uiPriority w:val="20"/>
    <w:qFormat/>
    <w:rsid w:val="00317532"/>
    <w:rPr>
      <w:i/>
      <w:iCs/>
    </w:rPr>
  </w:style>
  <w:style w:type="character" w:styleId="a5">
    <w:name w:val="Hyperlink"/>
    <w:basedOn w:val="a0"/>
    <w:uiPriority w:val="99"/>
    <w:semiHidden/>
    <w:unhideWhenUsed/>
    <w:rsid w:val="00824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hotesti.ru/gloss/tag/igra/" TargetMode="External"/><Relationship Id="rId5" Type="http://schemas.openxmlformats.org/officeDocument/2006/relationships/hyperlink" Target="http://psihotesti.ru/gloss/tag/udovletvoren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2013-08-22T12:11:00Z</dcterms:created>
  <dcterms:modified xsi:type="dcterms:W3CDTF">2013-08-22T12:49:00Z</dcterms:modified>
</cp:coreProperties>
</file>